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1BE84" w14:textId="40754BF9" w:rsidR="0029254E" w:rsidRPr="00C74049" w:rsidRDefault="003D4C9C">
      <w:pPr>
        <w:rPr>
          <w:rFonts w:ascii="Arial" w:hAnsi="Arial" w:cs="Arial"/>
          <w:sz w:val="24"/>
          <w:szCs w:val="24"/>
        </w:rPr>
      </w:pPr>
      <w:r w:rsidRPr="00C74049">
        <w:rPr>
          <w:rFonts w:ascii="Arial" w:hAnsi="Arial" w:cs="Arial"/>
          <w:sz w:val="24"/>
          <w:szCs w:val="24"/>
        </w:rPr>
        <w:t xml:space="preserve">The Town of Greybull is accepting applications for the position of </w:t>
      </w:r>
      <w:r w:rsidR="00400F2A" w:rsidRPr="00C74049">
        <w:rPr>
          <w:rFonts w:ascii="Arial" w:hAnsi="Arial" w:cs="Arial"/>
          <w:sz w:val="24"/>
          <w:szCs w:val="24"/>
        </w:rPr>
        <w:t>full</w:t>
      </w:r>
      <w:r w:rsidRPr="00C74049">
        <w:rPr>
          <w:rFonts w:ascii="Arial" w:hAnsi="Arial" w:cs="Arial"/>
          <w:sz w:val="24"/>
          <w:szCs w:val="24"/>
        </w:rPr>
        <w:t xml:space="preserve">-time Town/Finance Administrator. </w:t>
      </w:r>
      <w:r w:rsidR="00E47F54">
        <w:rPr>
          <w:rFonts w:ascii="Arial" w:hAnsi="Arial" w:cs="Arial"/>
          <w:sz w:val="24"/>
          <w:szCs w:val="24"/>
        </w:rPr>
        <w:t xml:space="preserve">This position is a hired employee by the Mayor with consent of town council. </w:t>
      </w:r>
      <w:r w:rsidRPr="00C74049">
        <w:rPr>
          <w:rFonts w:ascii="Arial" w:hAnsi="Arial" w:cs="Arial"/>
          <w:sz w:val="24"/>
          <w:szCs w:val="24"/>
        </w:rPr>
        <w:t>The qualified candidate will need to exhibit excellent leadership, impartial management, attention to detail, great judgment and accountability, skillful de-escalation of interpersonal conflict, the ability to deal with disgrunt</w:t>
      </w:r>
      <w:r w:rsidR="00400F2A" w:rsidRPr="00C74049">
        <w:rPr>
          <w:rFonts w:ascii="Arial" w:hAnsi="Arial" w:cs="Arial"/>
          <w:sz w:val="24"/>
          <w:szCs w:val="24"/>
        </w:rPr>
        <w:t>led employees and residents, and the tendency to unite town employees and residents over common goals.</w:t>
      </w:r>
      <w:r w:rsidR="00C74049" w:rsidRPr="00C74049">
        <w:rPr>
          <w:rFonts w:ascii="Arial" w:hAnsi="Arial" w:cs="Arial"/>
          <w:sz w:val="24"/>
          <w:szCs w:val="24"/>
        </w:rPr>
        <w:t xml:space="preserve"> The Town/Finance Administrator acts as the Chief Administrative Officer for the </w:t>
      </w:r>
      <w:r w:rsidR="00C74049">
        <w:rPr>
          <w:rFonts w:ascii="Arial" w:hAnsi="Arial" w:cs="Arial"/>
          <w:sz w:val="24"/>
          <w:szCs w:val="24"/>
        </w:rPr>
        <w:t>T</w:t>
      </w:r>
      <w:r w:rsidR="00C74049" w:rsidRPr="00C74049">
        <w:rPr>
          <w:rFonts w:ascii="Arial" w:hAnsi="Arial" w:cs="Arial"/>
          <w:sz w:val="24"/>
          <w:szCs w:val="24"/>
        </w:rPr>
        <w:t xml:space="preserve">own </w:t>
      </w:r>
      <w:r w:rsidR="00C74049">
        <w:rPr>
          <w:rFonts w:ascii="Arial" w:hAnsi="Arial" w:cs="Arial"/>
          <w:sz w:val="24"/>
          <w:szCs w:val="24"/>
        </w:rPr>
        <w:t>C</w:t>
      </w:r>
      <w:r w:rsidR="00C74049" w:rsidRPr="00C74049">
        <w:rPr>
          <w:rFonts w:ascii="Arial" w:hAnsi="Arial" w:cs="Arial"/>
          <w:sz w:val="24"/>
          <w:szCs w:val="24"/>
        </w:rPr>
        <w:t>ouncil and implements the orders and policies of the Council in accordance with all the laws and Town rules, regulations, ordinances, policies, and procedures.</w:t>
      </w:r>
    </w:p>
    <w:p w14:paraId="415F4955" w14:textId="624D0661" w:rsidR="008456BE" w:rsidRDefault="008456BE">
      <w:pPr>
        <w:rPr>
          <w:rFonts w:ascii="Arial" w:hAnsi="Arial" w:cs="Arial"/>
          <w:sz w:val="24"/>
          <w:szCs w:val="24"/>
        </w:rPr>
      </w:pPr>
      <w:r>
        <w:rPr>
          <w:rFonts w:ascii="Arial" w:hAnsi="Arial" w:cs="Arial"/>
          <w:sz w:val="24"/>
          <w:szCs w:val="24"/>
        </w:rPr>
        <w:t>Benefits:</w:t>
      </w:r>
    </w:p>
    <w:p w14:paraId="0EB5AEBD" w14:textId="72F7BEBB" w:rsidR="008456BE" w:rsidRDefault="00AB6FD6" w:rsidP="008456BE">
      <w:pPr>
        <w:pStyle w:val="ListParagraph"/>
        <w:numPr>
          <w:ilvl w:val="0"/>
          <w:numId w:val="1"/>
        </w:numPr>
        <w:rPr>
          <w:rFonts w:ascii="Arial" w:hAnsi="Arial" w:cs="Arial"/>
          <w:sz w:val="24"/>
          <w:szCs w:val="24"/>
        </w:rPr>
      </w:pPr>
      <w:r>
        <w:rPr>
          <w:rFonts w:ascii="Arial" w:hAnsi="Arial" w:cs="Arial"/>
          <w:sz w:val="24"/>
          <w:szCs w:val="24"/>
        </w:rPr>
        <w:t>The estimated annual pay range for this role is currently $</w:t>
      </w:r>
      <w:r w:rsidR="00E47F54">
        <w:rPr>
          <w:rFonts w:ascii="Arial" w:hAnsi="Arial" w:cs="Arial"/>
          <w:sz w:val="24"/>
          <w:szCs w:val="24"/>
        </w:rPr>
        <w:t>68</w:t>
      </w:r>
      <w:r>
        <w:rPr>
          <w:rFonts w:ascii="Arial" w:hAnsi="Arial" w:cs="Arial"/>
          <w:sz w:val="24"/>
          <w:szCs w:val="24"/>
        </w:rPr>
        <w:t>,000 - $8</w:t>
      </w:r>
      <w:r w:rsidR="00E47F54">
        <w:rPr>
          <w:rFonts w:ascii="Arial" w:hAnsi="Arial" w:cs="Arial"/>
          <w:sz w:val="24"/>
          <w:szCs w:val="24"/>
        </w:rPr>
        <w:t>5</w:t>
      </w:r>
      <w:r>
        <w:rPr>
          <w:rFonts w:ascii="Arial" w:hAnsi="Arial" w:cs="Arial"/>
          <w:sz w:val="24"/>
          <w:szCs w:val="24"/>
        </w:rPr>
        <w:t>,000.</w:t>
      </w:r>
    </w:p>
    <w:p w14:paraId="2A7DD83F" w14:textId="2E4BD734" w:rsidR="00AB6FD6" w:rsidRDefault="00AB6FD6" w:rsidP="008456BE">
      <w:pPr>
        <w:pStyle w:val="ListParagraph"/>
        <w:numPr>
          <w:ilvl w:val="0"/>
          <w:numId w:val="1"/>
        </w:numPr>
        <w:rPr>
          <w:rFonts w:ascii="Arial" w:hAnsi="Arial" w:cs="Arial"/>
          <w:sz w:val="24"/>
          <w:szCs w:val="24"/>
        </w:rPr>
      </w:pPr>
      <w:r>
        <w:rPr>
          <w:rFonts w:ascii="Arial" w:hAnsi="Arial" w:cs="Arial"/>
          <w:sz w:val="24"/>
          <w:szCs w:val="24"/>
        </w:rPr>
        <w:t>This range reflects the base salary only and does not include benefits or retirement contributions.</w:t>
      </w:r>
    </w:p>
    <w:p w14:paraId="3E47E8A5" w14:textId="292D49F9" w:rsidR="00AB6FD6" w:rsidRDefault="00AB6FD6" w:rsidP="008456BE">
      <w:pPr>
        <w:pStyle w:val="ListParagraph"/>
        <w:numPr>
          <w:ilvl w:val="0"/>
          <w:numId w:val="1"/>
        </w:numPr>
        <w:rPr>
          <w:rFonts w:ascii="Arial" w:hAnsi="Arial" w:cs="Arial"/>
          <w:sz w:val="24"/>
          <w:szCs w:val="24"/>
        </w:rPr>
      </w:pPr>
      <w:r>
        <w:rPr>
          <w:rFonts w:ascii="Arial" w:hAnsi="Arial" w:cs="Arial"/>
          <w:sz w:val="24"/>
          <w:szCs w:val="24"/>
        </w:rPr>
        <w:t>Actual pay is determined by experience, qualifications, skills and other job-related factors.</w:t>
      </w:r>
    </w:p>
    <w:p w14:paraId="1AAC2136" w14:textId="365C6531" w:rsidR="008456BE" w:rsidRDefault="008456BE" w:rsidP="008456BE">
      <w:pPr>
        <w:pStyle w:val="ListParagraph"/>
        <w:numPr>
          <w:ilvl w:val="0"/>
          <w:numId w:val="1"/>
        </w:numPr>
        <w:rPr>
          <w:rFonts w:ascii="Arial" w:hAnsi="Arial" w:cs="Arial"/>
          <w:sz w:val="24"/>
          <w:szCs w:val="24"/>
        </w:rPr>
      </w:pPr>
      <w:r>
        <w:rPr>
          <w:rFonts w:ascii="Arial" w:hAnsi="Arial" w:cs="Arial"/>
          <w:sz w:val="24"/>
          <w:szCs w:val="24"/>
        </w:rPr>
        <w:t xml:space="preserve">Medical, Dental, Vision </w:t>
      </w:r>
      <w:r w:rsidR="00AB6FD6">
        <w:rPr>
          <w:rFonts w:ascii="Arial" w:hAnsi="Arial" w:cs="Arial"/>
          <w:sz w:val="24"/>
          <w:szCs w:val="24"/>
        </w:rPr>
        <w:t>benefits</w:t>
      </w:r>
    </w:p>
    <w:p w14:paraId="2F0054B8" w14:textId="162E6198" w:rsidR="00AB6FD6" w:rsidRDefault="00AB6FD6" w:rsidP="008456BE">
      <w:pPr>
        <w:pStyle w:val="ListParagraph"/>
        <w:numPr>
          <w:ilvl w:val="0"/>
          <w:numId w:val="1"/>
        </w:numPr>
        <w:rPr>
          <w:rFonts w:ascii="Arial" w:hAnsi="Arial" w:cs="Arial"/>
          <w:sz w:val="24"/>
          <w:szCs w:val="24"/>
        </w:rPr>
      </w:pPr>
      <w:r>
        <w:rPr>
          <w:rFonts w:ascii="Arial" w:hAnsi="Arial" w:cs="Arial"/>
          <w:sz w:val="24"/>
          <w:szCs w:val="24"/>
        </w:rPr>
        <w:t>Company paid life insurance</w:t>
      </w:r>
    </w:p>
    <w:p w14:paraId="5EC0F13E" w14:textId="2AE906CF" w:rsidR="008456BE" w:rsidRDefault="00AB6FD6" w:rsidP="008456BE">
      <w:pPr>
        <w:pStyle w:val="ListParagraph"/>
        <w:numPr>
          <w:ilvl w:val="0"/>
          <w:numId w:val="1"/>
        </w:numPr>
        <w:rPr>
          <w:rFonts w:ascii="Arial" w:hAnsi="Arial" w:cs="Arial"/>
          <w:sz w:val="24"/>
          <w:szCs w:val="24"/>
        </w:rPr>
      </w:pPr>
      <w:r>
        <w:rPr>
          <w:rFonts w:ascii="Arial" w:hAnsi="Arial" w:cs="Arial"/>
          <w:sz w:val="24"/>
          <w:szCs w:val="24"/>
        </w:rPr>
        <w:t>Paid time off, holiday pay</w:t>
      </w:r>
    </w:p>
    <w:p w14:paraId="4D67AC67" w14:textId="38897711" w:rsidR="008456BE" w:rsidRPr="008456BE" w:rsidRDefault="008456BE" w:rsidP="008456BE">
      <w:pPr>
        <w:pStyle w:val="ListParagraph"/>
        <w:numPr>
          <w:ilvl w:val="0"/>
          <w:numId w:val="1"/>
        </w:numPr>
        <w:rPr>
          <w:rFonts w:ascii="Arial" w:hAnsi="Arial" w:cs="Arial"/>
          <w:sz w:val="24"/>
          <w:szCs w:val="24"/>
        </w:rPr>
      </w:pPr>
      <w:r>
        <w:rPr>
          <w:rFonts w:ascii="Arial" w:hAnsi="Arial" w:cs="Arial"/>
          <w:sz w:val="24"/>
          <w:szCs w:val="24"/>
        </w:rPr>
        <w:t>Wyoming Retirement</w:t>
      </w:r>
      <w:r w:rsidR="00AB6FD6">
        <w:rPr>
          <w:rFonts w:ascii="Arial" w:hAnsi="Arial" w:cs="Arial"/>
          <w:sz w:val="24"/>
          <w:szCs w:val="24"/>
        </w:rPr>
        <w:t xml:space="preserve"> contributions</w:t>
      </w:r>
    </w:p>
    <w:p w14:paraId="73CE852C" w14:textId="06352F2B" w:rsidR="00400F2A" w:rsidRPr="00C74049" w:rsidRDefault="00400F2A">
      <w:pPr>
        <w:rPr>
          <w:rFonts w:ascii="Arial" w:hAnsi="Arial" w:cs="Arial"/>
          <w:sz w:val="24"/>
          <w:szCs w:val="24"/>
        </w:rPr>
      </w:pPr>
      <w:r w:rsidRPr="00C74049">
        <w:rPr>
          <w:rFonts w:ascii="Arial" w:hAnsi="Arial" w:cs="Arial"/>
          <w:sz w:val="24"/>
          <w:szCs w:val="24"/>
        </w:rPr>
        <w:t>Job Requirements:</w:t>
      </w:r>
    </w:p>
    <w:p w14:paraId="505C22DF" w14:textId="0B3B7F0A" w:rsidR="00400F2A" w:rsidRDefault="00400F2A">
      <w:pPr>
        <w:rPr>
          <w:rFonts w:ascii="Arial" w:hAnsi="Arial" w:cs="Arial"/>
          <w:sz w:val="24"/>
          <w:szCs w:val="24"/>
        </w:rPr>
      </w:pPr>
      <w:r w:rsidRPr="00C74049">
        <w:rPr>
          <w:rFonts w:ascii="Arial" w:hAnsi="Arial" w:cs="Arial"/>
          <w:sz w:val="24"/>
          <w:szCs w:val="24"/>
        </w:rPr>
        <w:t xml:space="preserve">Previous supervisory experience, outstanding organizational </w:t>
      </w:r>
      <w:r w:rsidR="00C74049" w:rsidRPr="00C74049">
        <w:rPr>
          <w:rFonts w:ascii="Arial" w:hAnsi="Arial" w:cs="Arial"/>
          <w:sz w:val="24"/>
          <w:szCs w:val="24"/>
        </w:rPr>
        <w:t>ability</w:t>
      </w:r>
      <w:r w:rsidRPr="00C74049">
        <w:rPr>
          <w:rFonts w:ascii="Arial" w:hAnsi="Arial" w:cs="Arial"/>
          <w:sz w:val="24"/>
          <w:szCs w:val="24"/>
        </w:rPr>
        <w:t>, excellent written and oral communication skills.</w:t>
      </w:r>
      <w:r w:rsidR="00C74049" w:rsidRPr="00C74049">
        <w:rPr>
          <w:rFonts w:ascii="Arial" w:hAnsi="Arial" w:cs="Arial"/>
          <w:sz w:val="24"/>
          <w:szCs w:val="24"/>
        </w:rPr>
        <w:t xml:space="preserve"> Proficient knowledge and experience in budgeting processes and financial management, grant writing and implementation, human resources, planning policy management, and project management. Ability to work independently as well as part of a team. Some travel may be required for meeting with regional, state, and federal officials. </w:t>
      </w:r>
      <w:r w:rsidRPr="00C74049">
        <w:rPr>
          <w:rFonts w:ascii="Arial" w:hAnsi="Arial" w:cs="Arial"/>
          <w:sz w:val="24"/>
          <w:szCs w:val="24"/>
        </w:rPr>
        <w:t xml:space="preserve"> </w:t>
      </w:r>
      <w:r w:rsidR="00E47F54">
        <w:rPr>
          <w:rFonts w:ascii="Arial" w:hAnsi="Arial" w:cs="Arial"/>
          <w:sz w:val="24"/>
          <w:szCs w:val="24"/>
        </w:rPr>
        <w:t xml:space="preserve">This position will be under a 1-year probationary period. </w:t>
      </w:r>
      <w:r w:rsidRPr="00C74049">
        <w:rPr>
          <w:rFonts w:ascii="Arial" w:hAnsi="Arial" w:cs="Arial"/>
          <w:sz w:val="24"/>
          <w:szCs w:val="24"/>
        </w:rPr>
        <w:t xml:space="preserve">A </w:t>
      </w:r>
      <w:r w:rsidR="00C74049" w:rsidRPr="00C74049">
        <w:rPr>
          <w:rFonts w:ascii="Arial" w:hAnsi="Arial" w:cs="Arial"/>
          <w:sz w:val="24"/>
          <w:szCs w:val="24"/>
        </w:rPr>
        <w:t>bachelor’s degree in accounting/finance</w:t>
      </w:r>
      <w:r w:rsidRPr="00C74049">
        <w:rPr>
          <w:rFonts w:ascii="Arial" w:hAnsi="Arial" w:cs="Arial"/>
          <w:sz w:val="24"/>
          <w:szCs w:val="24"/>
        </w:rPr>
        <w:t xml:space="preserve"> is </w:t>
      </w:r>
      <w:r w:rsidR="00E47F54">
        <w:rPr>
          <w:rFonts w:ascii="Arial" w:hAnsi="Arial" w:cs="Arial"/>
          <w:sz w:val="24"/>
          <w:szCs w:val="24"/>
        </w:rPr>
        <w:t>strongly preferred</w:t>
      </w:r>
      <w:r w:rsidRPr="00C74049">
        <w:rPr>
          <w:rFonts w:ascii="Arial" w:hAnsi="Arial" w:cs="Arial"/>
          <w:sz w:val="24"/>
          <w:szCs w:val="24"/>
        </w:rPr>
        <w:t>. Previous experience is government</w:t>
      </w:r>
      <w:r w:rsidR="00C74049" w:rsidRPr="00C74049">
        <w:rPr>
          <w:rFonts w:ascii="Arial" w:hAnsi="Arial" w:cs="Arial"/>
          <w:sz w:val="24"/>
          <w:szCs w:val="24"/>
        </w:rPr>
        <w:t xml:space="preserve"> accounting is strongly preferred. </w:t>
      </w:r>
    </w:p>
    <w:p w14:paraId="0DB95D72" w14:textId="795AEA4B" w:rsidR="008456BE" w:rsidRPr="00C74049" w:rsidRDefault="008456BE">
      <w:pPr>
        <w:rPr>
          <w:rFonts w:ascii="Arial" w:hAnsi="Arial" w:cs="Arial"/>
          <w:sz w:val="24"/>
          <w:szCs w:val="24"/>
        </w:rPr>
      </w:pPr>
      <w:r>
        <w:rPr>
          <w:rFonts w:ascii="Arial" w:hAnsi="Arial" w:cs="Arial"/>
          <w:sz w:val="24"/>
          <w:szCs w:val="24"/>
        </w:rPr>
        <w:t>Please send your resume and cover letter to Mayor Myles Foley, 24 S 5</w:t>
      </w:r>
      <w:r w:rsidRPr="008456BE">
        <w:rPr>
          <w:rFonts w:ascii="Arial" w:hAnsi="Arial" w:cs="Arial"/>
          <w:sz w:val="24"/>
          <w:szCs w:val="24"/>
          <w:vertAlign w:val="superscript"/>
        </w:rPr>
        <w:t>th</w:t>
      </w:r>
      <w:r>
        <w:rPr>
          <w:rFonts w:ascii="Arial" w:hAnsi="Arial" w:cs="Arial"/>
          <w:sz w:val="24"/>
          <w:szCs w:val="24"/>
        </w:rPr>
        <w:t xml:space="preserve"> Street, Greybull, WY, 82426. Applications will be received until the opening is filled.</w:t>
      </w:r>
    </w:p>
    <w:sectPr w:rsidR="008456BE" w:rsidRPr="00C74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447"/>
    <w:multiLevelType w:val="hybridMultilevel"/>
    <w:tmpl w:val="76D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0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9C"/>
    <w:rsid w:val="0029254E"/>
    <w:rsid w:val="003D4C9C"/>
    <w:rsid w:val="00400F2A"/>
    <w:rsid w:val="00455FA4"/>
    <w:rsid w:val="005E4E1F"/>
    <w:rsid w:val="008456BE"/>
    <w:rsid w:val="00AB6FD6"/>
    <w:rsid w:val="00C05901"/>
    <w:rsid w:val="00C74049"/>
    <w:rsid w:val="00E47F54"/>
    <w:rsid w:val="00FA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87E5"/>
  <w15:chartTrackingRefBased/>
  <w15:docId w15:val="{91783E36-9D65-48D0-9255-7B6D149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9C"/>
    <w:rPr>
      <w:rFonts w:eastAsiaTheme="majorEastAsia" w:cstheme="majorBidi"/>
      <w:color w:val="272727" w:themeColor="text1" w:themeTint="D8"/>
    </w:rPr>
  </w:style>
  <w:style w:type="paragraph" w:styleId="Title">
    <w:name w:val="Title"/>
    <w:basedOn w:val="Normal"/>
    <w:next w:val="Normal"/>
    <w:link w:val="TitleChar"/>
    <w:uiPriority w:val="10"/>
    <w:qFormat/>
    <w:rsid w:val="003D4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9C"/>
    <w:pPr>
      <w:spacing w:before="160"/>
      <w:jc w:val="center"/>
    </w:pPr>
    <w:rPr>
      <w:i/>
      <w:iCs/>
      <w:color w:val="404040" w:themeColor="text1" w:themeTint="BF"/>
    </w:rPr>
  </w:style>
  <w:style w:type="character" w:customStyle="1" w:styleId="QuoteChar">
    <w:name w:val="Quote Char"/>
    <w:basedOn w:val="DefaultParagraphFont"/>
    <w:link w:val="Quote"/>
    <w:uiPriority w:val="29"/>
    <w:rsid w:val="003D4C9C"/>
    <w:rPr>
      <w:i/>
      <w:iCs/>
      <w:color w:val="404040" w:themeColor="text1" w:themeTint="BF"/>
    </w:rPr>
  </w:style>
  <w:style w:type="paragraph" w:styleId="ListParagraph">
    <w:name w:val="List Paragraph"/>
    <w:basedOn w:val="Normal"/>
    <w:uiPriority w:val="34"/>
    <w:qFormat/>
    <w:rsid w:val="003D4C9C"/>
    <w:pPr>
      <w:ind w:left="720"/>
      <w:contextualSpacing/>
    </w:pPr>
  </w:style>
  <w:style w:type="character" w:styleId="IntenseEmphasis">
    <w:name w:val="Intense Emphasis"/>
    <w:basedOn w:val="DefaultParagraphFont"/>
    <w:uiPriority w:val="21"/>
    <w:qFormat/>
    <w:rsid w:val="003D4C9C"/>
    <w:rPr>
      <w:i/>
      <w:iCs/>
      <w:color w:val="0F4761" w:themeColor="accent1" w:themeShade="BF"/>
    </w:rPr>
  </w:style>
  <w:style w:type="paragraph" w:styleId="IntenseQuote">
    <w:name w:val="Intense Quote"/>
    <w:basedOn w:val="Normal"/>
    <w:next w:val="Normal"/>
    <w:link w:val="IntenseQuoteChar"/>
    <w:uiPriority w:val="30"/>
    <w:qFormat/>
    <w:rsid w:val="003D4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C9C"/>
    <w:rPr>
      <w:i/>
      <w:iCs/>
      <w:color w:val="0F4761" w:themeColor="accent1" w:themeShade="BF"/>
    </w:rPr>
  </w:style>
  <w:style w:type="character" w:styleId="IntenseReference">
    <w:name w:val="Intense Reference"/>
    <w:basedOn w:val="DefaultParagraphFont"/>
    <w:uiPriority w:val="32"/>
    <w:qFormat/>
    <w:rsid w:val="003D4C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dc:creator>
  <cp:keywords/>
  <dc:description/>
  <cp:lastModifiedBy>Town Admin</cp:lastModifiedBy>
  <cp:revision>4</cp:revision>
  <dcterms:created xsi:type="dcterms:W3CDTF">2025-02-19T00:17:00Z</dcterms:created>
  <dcterms:modified xsi:type="dcterms:W3CDTF">2025-02-25T14:43:00Z</dcterms:modified>
</cp:coreProperties>
</file>